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81B" w:rsidRPr="00C6581B" w:rsidRDefault="00C6581B" w:rsidP="005857ED">
      <w:pPr>
        <w:keepNext/>
        <w:keepLines/>
        <w:ind w:left="6946"/>
        <w:outlineLvl w:val="6"/>
        <w:rPr>
          <w:rFonts w:eastAsiaTheme="minorHAnsi"/>
          <w:sz w:val="24"/>
          <w:szCs w:val="24"/>
          <w:lang w:eastAsia="en-US"/>
        </w:rPr>
      </w:pPr>
      <w:r w:rsidRPr="00C6581B">
        <w:rPr>
          <w:rFonts w:eastAsiaTheme="minorHAnsi"/>
          <w:sz w:val="24"/>
          <w:szCs w:val="24"/>
          <w:lang w:eastAsia="en-US"/>
        </w:rPr>
        <w:t>Приложение №</w:t>
      </w:r>
      <w:r w:rsidR="00AE5D7E">
        <w:rPr>
          <w:rFonts w:eastAsiaTheme="minorHAnsi"/>
          <w:sz w:val="24"/>
          <w:szCs w:val="24"/>
          <w:lang w:eastAsia="en-US"/>
        </w:rPr>
        <w:t>3</w:t>
      </w:r>
    </w:p>
    <w:p w:rsidR="00C6581B" w:rsidRPr="00C6581B" w:rsidRDefault="00C6581B" w:rsidP="005857ED">
      <w:pPr>
        <w:tabs>
          <w:tab w:val="left" w:leader="underscore" w:pos="9890"/>
        </w:tabs>
        <w:ind w:left="6946"/>
        <w:rPr>
          <w:rFonts w:eastAsiaTheme="minorHAnsi"/>
          <w:sz w:val="24"/>
          <w:szCs w:val="24"/>
          <w:lang w:eastAsia="en-US"/>
        </w:rPr>
      </w:pPr>
      <w:r w:rsidRPr="00C6581B">
        <w:rPr>
          <w:rFonts w:eastAsiaTheme="minorHAnsi"/>
          <w:sz w:val="24"/>
          <w:szCs w:val="24"/>
          <w:lang w:eastAsia="en-US"/>
        </w:rPr>
        <w:t>к договору №____</w:t>
      </w:r>
    </w:p>
    <w:p w:rsidR="00C6581B" w:rsidRPr="00C6581B" w:rsidRDefault="00C6581B" w:rsidP="005857ED">
      <w:pPr>
        <w:tabs>
          <w:tab w:val="left" w:leader="underscore" w:pos="9890"/>
        </w:tabs>
        <w:ind w:left="6946"/>
        <w:rPr>
          <w:rFonts w:eastAsiaTheme="minorHAnsi"/>
          <w:sz w:val="24"/>
          <w:szCs w:val="24"/>
          <w:lang w:eastAsia="en-US"/>
        </w:rPr>
      </w:pPr>
      <w:r w:rsidRPr="00C6581B">
        <w:rPr>
          <w:rFonts w:eastAsiaTheme="minorHAnsi"/>
          <w:sz w:val="24"/>
          <w:szCs w:val="24"/>
          <w:lang w:eastAsia="en-US"/>
        </w:rPr>
        <w:t>от «___ »______2016 г.</w:t>
      </w:r>
    </w:p>
    <w:p w:rsidR="00C6581B" w:rsidRPr="00C6581B" w:rsidRDefault="00C6581B" w:rsidP="005857ED">
      <w:pPr>
        <w:widowControl w:val="0"/>
        <w:jc w:val="center"/>
        <w:rPr>
          <w:rFonts w:eastAsia="MS Mincho"/>
          <w:snapToGrid w:val="0"/>
          <w:color w:val="000000"/>
          <w:sz w:val="24"/>
          <w:szCs w:val="24"/>
          <w:lang w:eastAsia="ja-JP"/>
        </w:rPr>
      </w:pPr>
    </w:p>
    <w:p w:rsidR="00DB24B5" w:rsidRPr="00743078" w:rsidRDefault="00DB24B5" w:rsidP="00DB24B5">
      <w:pPr>
        <w:keepNext/>
        <w:keepLines/>
        <w:ind w:right="700"/>
        <w:jc w:val="center"/>
        <w:outlineLvl w:val="6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 xml:space="preserve">ТРЕБОВАНИЯ </w:t>
      </w:r>
    </w:p>
    <w:p w:rsidR="00DB24B5" w:rsidRPr="00743078" w:rsidRDefault="00DB24B5" w:rsidP="00DB24B5">
      <w:pPr>
        <w:keepNext/>
        <w:keepLines/>
        <w:ind w:right="700"/>
        <w:jc w:val="center"/>
        <w:outlineLvl w:val="6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по охране труда, промышленной безопасности и охране окружающей среды</w:t>
      </w:r>
    </w:p>
    <w:p w:rsidR="00DB24B5" w:rsidRPr="00743078" w:rsidRDefault="00DB24B5" w:rsidP="00DB24B5">
      <w:pPr>
        <w:keepNext/>
        <w:keepLines/>
        <w:numPr>
          <w:ilvl w:val="0"/>
          <w:numId w:val="2"/>
        </w:numPr>
        <w:tabs>
          <w:tab w:val="left" w:pos="284"/>
        </w:tabs>
        <w:spacing w:before="240"/>
        <w:ind w:right="700" w:hanging="11"/>
        <w:jc w:val="center"/>
        <w:outlineLvl w:val="6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ВВЕДЕНИЕ.</w:t>
      </w:r>
    </w:p>
    <w:p w:rsidR="00DB24B5" w:rsidRPr="00743078" w:rsidRDefault="00DB24B5" w:rsidP="00DB24B5">
      <w:pPr>
        <w:numPr>
          <w:ilvl w:val="0"/>
          <w:numId w:val="1"/>
        </w:numPr>
        <w:tabs>
          <w:tab w:val="left" w:pos="1134"/>
        </w:tabs>
        <w:ind w:left="20" w:right="40" w:firstLine="54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 xml:space="preserve">Подрядчик обязуется обеспечивать </w:t>
      </w:r>
      <w:r w:rsidRPr="00743078">
        <w:rPr>
          <w:sz w:val="24"/>
          <w:szCs w:val="24"/>
          <w:lang w:eastAsia="x-none"/>
        </w:rPr>
        <w:t xml:space="preserve">выполнение требований Заказчика </w:t>
      </w:r>
      <w:r w:rsidRPr="00743078">
        <w:rPr>
          <w:sz w:val="24"/>
          <w:szCs w:val="24"/>
          <w:lang w:val="x-none" w:eastAsia="x-none"/>
        </w:rPr>
        <w:t>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B24B5" w:rsidRPr="00743078" w:rsidRDefault="00DB24B5" w:rsidP="00DB24B5">
      <w:pPr>
        <w:numPr>
          <w:ilvl w:val="0"/>
          <w:numId w:val="1"/>
        </w:numPr>
        <w:tabs>
          <w:tab w:val="left" w:pos="1134"/>
        </w:tabs>
        <w:ind w:left="20" w:right="40" w:firstLine="54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При несоблюдении Подрядчиком требований ОТ, ПБ, ППБ и ООС Заказчик и Подрядчик согласуют план и сроки устранения таких нарушений.</w:t>
      </w:r>
    </w:p>
    <w:p w:rsidR="00DB24B5" w:rsidRPr="00743078" w:rsidRDefault="00DB24B5" w:rsidP="00DB24B5">
      <w:pPr>
        <w:numPr>
          <w:ilvl w:val="0"/>
          <w:numId w:val="1"/>
        </w:numPr>
        <w:tabs>
          <w:tab w:val="left" w:pos="1134"/>
        </w:tabs>
        <w:ind w:left="20" w:right="40" w:firstLine="54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В случае непринятия Подрядчиком мер по выполнению согласованного плана Заказчик в праве в одностороннем порядке расторгнуть Договор.</w:t>
      </w:r>
    </w:p>
    <w:p w:rsidR="00DB24B5" w:rsidRPr="00743078" w:rsidRDefault="00DB24B5" w:rsidP="00DB24B5">
      <w:pPr>
        <w:keepNext/>
        <w:keepLines/>
        <w:numPr>
          <w:ilvl w:val="1"/>
          <w:numId w:val="1"/>
        </w:numPr>
        <w:spacing w:before="240"/>
        <w:jc w:val="center"/>
        <w:outlineLvl w:val="6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СОБЛЮДЕНИЕ ТРЕБОВАНИЙ ЗАКОНОДАТЕЛЬСТВА.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</w:t>
      </w:r>
    </w:p>
    <w:p w:rsidR="00DB24B5" w:rsidRPr="00743078" w:rsidRDefault="00DB24B5" w:rsidP="00DB24B5">
      <w:pPr>
        <w:keepNext/>
        <w:keepLines/>
        <w:numPr>
          <w:ilvl w:val="1"/>
          <w:numId w:val="1"/>
        </w:numPr>
        <w:spacing w:before="240"/>
        <w:jc w:val="center"/>
        <w:outlineLvl w:val="6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СРЕДСТВА ИНДИВИДУАЛЬНОЙ ЗАЩИТЫ (СИЗ).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Подрядчик обеспечивает весь персонал сертифицированными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Подрядчик обеспечивает весь персонал 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DB24B5" w:rsidRPr="00743078" w:rsidRDefault="00DB24B5" w:rsidP="00DB24B5">
      <w:pPr>
        <w:keepNext/>
        <w:keepLines/>
        <w:numPr>
          <w:ilvl w:val="1"/>
          <w:numId w:val="1"/>
        </w:numPr>
        <w:spacing w:before="240"/>
        <w:jc w:val="center"/>
        <w:outlineLvl w:val="6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ТРАНСПОРТ ПОДРЯДЧИКА.</w:t>
      </w:r>
    </w:p>
    <w:p w:rsidR="00DB24B5" w:rsidRPr="00743078" w:rsidRDefault="00DB24B5" w:rsidP="00DB24B5">
      <w:pPr>
        <w:numPr>
          <w:ilvl w:val="2"/>
          <w:numId w:val="1"/>
        </w:numPr>
        <w:tabs>
          <w:tab w:val="left" w:pos="1134"/>
        </w:tabs>
        <w:ind w:left="20" w:right="40" w:firstLine="54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При использовании автотранспорта при производстве работ Подрядчик обеспечивает соблюдение соответствующих требований и норм.</w:t>
      </w:r>
    </w:p>
    <w:p w:rsidR="00DB24B5" w:rsidRPr="00743078" w:rsidRDefault="00DB24B5" w:rsidP="00DB24B5">
      <w:pPr>
        <w:numPr>
          <w:ilvl w:val="2"/>
          <w:numId w:val="1"/>
        </w:numPr>
        <w:tabs>
          <w:tab w:val="left" w:pos="1134"/>
        </w:tabs>
        <w:ind w:left="20" w:right="40" w:firstLine="54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Все транспортные средства Подрядчика, используемые при проведении работ должны быть оборудованы в соответствии с нормативными требованиями.</w:t>
      </w:r>
    </w:p>
    <w:p w:rsidR="00DB24B5" w:rsidRPr="00743078" w:rsidRDefault="00DB24B5" w:rsidP="00DB24B5">
      <w:pPr>
        <w:keepNext/>
        <w:keepLines/>
        <w:numPr>
          <w:ilvl w:val="1"/>
          <w:numId w:val="1"/>
        </w:numPr>
        <w:spacing w:before="240"/>
        <w:jc w:val="center"/>
        <w:outlineLvl w:val="6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ДОПУСК И ОТСТРАНЕНИЕ ОТ ПРОВЕДЕНИЯ РАБОТ.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Допуск к работе персонала Подрядчика осуществляется в соответствии с разделом «Работа подрядных организаций» правил охраны труда и техники безопасности, действующим в электроэнергетике.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B24B5" w:rsidRPr="00743078" w:rsidRDefault="00DB24B5" w:rsidP="00DB24B5">
      <w:pPr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DB24B5" w:rsidRPr="00743078" w:rsidRDefault="00DB24B5" w:rsidP="00DB24B5">
      <w:pPr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Квалификационный состав и характеристика выполняемых работ, уровень знаний конкретных работников Подрядчика должны соответствовать установленным в действующих «Едином тарифно-квалификационном справочнике работ и профессий рабочих» и «Едином квалификационном справочнике должностей руководителей, специалистов и служащих».</w:t>
      </w:r>
      <w:r w:rsidRPr="00743078">
        <w:rPr>
          <w:sz w:val="24"/>
          <w:szCs w:val="24"/>
          <w:lang w:eastAsia="x-none"/>
        </w:rPr>
        <w:t xml:space="preserve"> </w:t>
      </w:r>
      <w:r w:rsidRPr="00743078">
        <w:rPr>
          <w:sz w:val="24"/>
          <w:szCs w:val="24"/>
          <w:lang w:val="x-none" w:eastAsia="x-none"/>
        </w:rPr>
        <w:t>В случае обнаружения несоответствия работника квалификации, выполняемой им работы он должен быть заменен Подрядчиком в срок согласованный Заказчиком.</w:t>
      </w:r>
    </w:p>
    <w:p w:rsidR="00DB24B5" w:rsidRPr="00743078" w:rsidRDefault="00DB24B5" w:rsidP="00DB24B5">
      <w:pPr>
        <w:numPr>
          <w:ilvl w:val="2"/>
          <w:numId w:val="1"/>
        </w:numPr>
        <w:tabs>
          <w:tab w:val="left" w:pos="1134"/>
        </w:tabs>
        <w:ind w:firstLine="567"/>
        <w:jc w:val="both"/>
        <w:rPr>
          <w:strike/>
          <w:sz w:val="24"/>
          <w:szCs w:val="24"/>
          <w:lang w:eastAsia="x-none"/>
        </w:rPr>
      </w:pPr>
      <w:r w:rsidRPr="00743078">
        <w:rPr>
          <w:sz w:val="24"/>
          <w:szCs w:val="24"/>
        </w:rPr>
        <w:t>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B24B5" w:rsidRPr="00743078" w:rsidRDefault="00DB24B5" w:rsidP="00DB24B5">
      <w:pPr>
        <w:numPr>
          <w:ilvl w:val="1"/>
          <w:numId w:val="1"/>
        </w:numPr>
        <w:spacing w:before="240"/>
        <w:jc w:val="center"/>
        <w:outlineLvl w:val="6"/>
        <w:rPr>
          <w:sz w:val="24"/>
          <w:szCs w:val="24"/>
          <w:lang w:eastAsia="x-none"/>
        </w:rPr>
      </w:pPr>
      <w:r w:rsidRPr="00743078">
        <w:rPr>
          <w:sz w:val="24"/>
          <w:szCs w:val="24"/>
          <w:lang w:eastAsia="x-none"/>
        </w:rPr>
        <w:t>ПОРЯДОК ФИКСАЦИИ ФАКТОВ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 договора и отношений между Заказчиком и Подрядчиком может осуществляться любым из ниже перечисленных способов:</w:t>
      </w:r>
    </w:p>
    <w:p w:rsidR="00DB24B5" w:rsidRPr="00743078" w:rsidRDefault="00DB24B5" w:rsidP="00DB24B5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4"/>
        </w:rPr>
      </w:pPr>
      <w:r w:rsidRPr="00743078">
        <w:rPr>
          <w:sz w:val="24"/>
        </w:rPr>
        <w:t>медицинским осмотром или освидетельствованием;</w:t>
      </w:r>
    </w:p>
    <w:p w:rsidR="00DB24B5" w:rsidRPr="00743078" w:rsidRDefault="00DB24B5" w:rsidP="00DB24B5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4"/>
        </w:rPr>
      </w:pPr>
      <w:r w:rsidRPr="00743078">
        <w:rPr>
          <w:sz w:val="24"/>
        </w:rPr>
        <w:t>актами, подписанными уполномоченными представителями сторон договора;</w:t>
      </w:r>
    </w:p>
    <w:p w:rsidR="00DB24B5" w:rsidRPr="00743078" w:rsidRDefault="00DB24B5" w:rsidP="00DB24B5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4"/>
        </w:rPr>
      </w:pPr>
      <w:r w:rsidRPr="00743078">
        <w:rPr>
          <w:sz w:val="24"/>
        </w:rPr>
        <w:t>письменными объяснениями виновного работника Подрядчика.</w:t>
      </w:r>
    </w:p>
    <w:p w:rsidR="00DB24B5" w:rsidRPr="00743078" w:rsidRDefault="00DB24B5" w:rsidP="00DB24B5">
      <w:pPr>
        <w:keepNext/>
        <w:keepLines/>
        <w:numPr>
          <w:ilvl w:val="1"/>
          <w:numId w:val="1"/>
        </w:numPr>
        <w:spacing w:before="240"/>
        <w:jc w:val="center"/>
        <w:outlineLvl w:val="6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ТРЕБОВАНИЯ К ОБОРУДОВАНИЮ.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оборудование, отвечающее требованиям соответствующих государственных стандартов, технических условий и других НТД,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приспособления, и приборы), запрещается.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Размещение оборудования на месте проведения работ заранее согласовывается с представителем Заказчика.</w:t>
      </w:r>
    </w:p>
    <w:p w:rsidR="00DB24B5" w:rsidRPr="00743078" w:rsidRDefault="00DB24B5" w:rsidP="00DB24B5">
      <w:pPr>
        <w:keepNext/>
        <w:keepLines/>
        <w:numPr>
          <w:ilvl w:val="1"/>
          <w:numId w:val="1"/>
        </w:numPr>
        <w:spacing w:before="240"/>
        <w:jc w:val="center"/>
        <w:outlineLvl w:val="6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СОСТОЯНИЕ МЕСТ ПРОВЕДЕНИЯ РАБОТ.</w:t>
      </w:r>
    </w:p>
    <w:p w:rsidR="00DB24B5" w:rsidRPr="00743078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outlineLvl w:val="6"/>
        <w:rPr>
          <w:sz w:val="24"/>
          <w:szCs w:val="24"/>
          <w:lang w:eastAsia="x-none"/>
        </w:rPr>
      </w:pPr>
      <w:r w:rsidRPr="00743078">
        <w:rPr>
          <w:sz w:val="24"/>
          <w:szCs w:val="24"/>
          <w:lang w:val="x-none" w:eastAsia="x-none"/>
        </w:rPr>
        <w:t>После окончания работы Подрядчик производит уборку рабочего места и сдает его представителю Заказчика</w:t>
      </w:r>
      <w:r w:rsidRPr="00743078">
        <w:rPr>
          <w:sz w:val="24"/>
          <w:szCs w:val="24"/>
          <w:lang w:eastAsia="x-none"/>
        </w:rPr>
        <w:t>.</w:t>
      </w:r>
    </w:p>
    <w:p w:rsidR="00DB24B5" w:rsidRPr="00743078" w:rsidRDefault="00DB24B5" w:rsidP="00DB24B5">
      <w:pPr>
        <w:keepNext/>
        <w:keepLines/>
        <w:numPr>
          <w:ilvl w:val="1"/>
          <w:numId w:val="1"/>
        </w:numPr>
        <w:tabs>
          <w:tab w:val="left" w:pos="426"/>
        </w:tabs>
        <w:spacing w:before="240"/>
        <w:jc w:val="center"/>
        <w:outlineLvl w:val="6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 xml:space="preserve">ОБЯЗАТЕЛЬСТВА ПОДРЯДЧИКА </w:t>
      </w:r>
      <w:r w:rsidRPr="00DB24B5">
        <w:rPr>
          <w:sz w:val="24"/>
          <w:szCs w:val="24"/>
          <w:lang w:val="x-none" w:eastAsia="x-none"/>
        </w:rPr>
        <w:t xml:space="preserve">ПО </w:t>
      </w:r>
      <w:r w:rsidRPr="00743078">
        <w:rPr>
          <w:sz w:val="24"/>
          <w:szCs w:val="24"/>
          <w:lang w:val="x-none" w:eastAsia="x-none"/>
        </w:rPr>
        <w:t>ОХРАНЕ ТРУДА, ПРОМЫШЛЕННОЙ БЕЗОПАСНОСТИ И ОХРАНЕ ОКРУЖАЮЩЕЙ СРЕДЫ.</w:t>
      </w:r>
    </w:p>
    <w:p w:rsidR="00DB24B5" w:rsidRPr="00DB24B5" w:rsidRDefault="00DB24B5" w:rsidP="00DB24B5">
      <w:pPr>
        <w:keepNext/>
        <w:keepLines/>
        <w:numPr>
          <w:ilvl w:val="2"/>
          <w:numId w:val="1"/>
        </w:numPr>
        <w:tabs>
          <w:tab w:val="left" w:pos="1134"/>
        </w:tabs>
        <w:ind w:firstLine="567"/>
        <w:outlineLvl w:val="6"/>
        <w:rPr>
          <w:sz w:val="24"/>
          <w:szCs w:val="24"/>
          <w:lang w:val="x-none" w:eastAsia="x-none"/>
        </w:rPr>
      </w:pPr>
      <w:r w:rsidRPr="00DB24B5">
        <w:rPr>
          <w:sz w:val="24"/>
          <w:szCs w:val="24"/>
          <w:lang w:val="x-none" w:eastAsia="x-none"/>
        </w:rPr>
        <w:t>В ходе выполнения работ на территории Заказчика по Договору Подрядчик обязуется:</w:t>
      </w:r>
    </w:p>
    <w:p w:rsidR="00DB24B5" w:rsidRPr="00743078" w:rsidRDefault="00DB24B5" w:rsidP="00DB24B5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743078">
        <w:rPr>
          <w:sz w:val="24"/>
          <w:szCs w:val="24"/>
        </w:rPr>
        <w:t>9.1.1.</w:t>
      </w:r>
      <w:r w:rsidRPr="00743078">
        <w:rPr>
          <w:sz w:val="24"/>
          <w:szCs w:val="24"/>
        </w:rPr>
        <w:tab/>
        <w:t>Обеспечить выполнение необходимых мероприятий по ОТ, ПБ, ППБ и ООС здания (Объекта), в (на) котором выполняются работы.</w:t>
      </w:r>
    </w:p>
    <w:p w:rsidR="00DB24B5" w:rsidRPr="00743078" w:rsidRDefault="00DB24B5" w:rsidP="00DB24B5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743078">
        <w:rPr>
          <w:sz w:val="24"/>
          <w:szCs w:val="24"/>
        </w:rPr>
        <w:t>9.1.2.</w:t>
      </w:r>
      <w:r w:rsidRPr="00743078">
        <w:rPr>
          <w:sz w:val="24"/>
          <w:szCs w:val="24"/>
        </w:rPr>
        <w:tab/>
        <w:t>Соблюдать требования по ОТ, ПБ, ППБ и ООС, предусмотренные внутренними документами Заказчика.</w:t>
      </w:r>
    </w:p>
    <w:p w:rsidR="00DB24B5" w:rsidRPr="00743078" w:rsidRDefault="00DB24B5" w:rsidP="00DB24B5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743078">
        <w:rPr>
          <w:sz w:val="24"/>
          <w:szCs w:val="24"/>
        </w:rPr>
        <w:t>9.1.3.</w:t>
      </w:r>
      <w:r w:rsidRPr="00743078">
        <w:rPr>
          <w:sz w:val="24"/>
          <w:szCs w:val="24"/>
        </w:rPr>
        <w:tab/>
        <w:t>При выполнении работ по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B24B5" w:rsidRPr="00743078" w:rsidRDefault="00DB24B5" w:rsidP="00DB24B5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743078">
        <w:rPr>
          <w:sz w:val="24"/>
          <w:szCs w:val="24"/>
        </w:rPr>
        <w:t>9.1.4.</w:t>
      </w:r>
      <w:r w:rsidRPr="00743078">
        <w:rPr>
          <w:sz w:val="24"/>
          <w:szCs w:val="24"/>
        </w:rPr>
        <w:tab/>
        <w:t>Своевременно принимать меры к устранению несоответствий по ОТ, ПБ, ППБ и ООС, выявленные в ходе производственного контроля, осуществляемого Подрядчиком и Заказчиком.</w:t>
      </w:r>
    </w:p>
    <w:p w:rsidR="00DB24B5" w:rsidRPr="00743078" w:rsidRDefault="00DB24B5" w:rsidP="00DB24B5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743078">
        <w:rPr>
          <w:sz w:val="24"/>
          <w:szCs w:val="24"/>
        </w:rPr>
        <w:t>9.1.5.</w:t>
      </w:r>
      <w:r w:rsidRPr="00743078">
        <w:rPr>
          <w:sz w:val="24"/>
          <w:szCs w:val="24"/>
        </w:rPr>
        <w:tab/>
        <w:t>Заказчик вправе начислить штраф Подрядчику за несоблюдение требований</w:t>
      </w:r>
      <w:r>
        <w:rPr>
          <w:sz w:val="24"/>
          <w:szCs w:val="24"/>
        </w:rPr>
        <w:t xml:space="preserve"> по ОТ, ПБ, ППБ и ООС - 5 000</w:t>
      </w:r>
      <w:r w:rsidRPr="00743078">
        <w:rPr>
          <w:sz w:val="24"/>
          <w:szCs w:val="24"/>
        </w:rPr>
        <w:t xml:space="preserve"> рублей (пять тысяч рублей) за каждый выявленный случай нарушения.</w:t>
      </w:r>
    </w:p>
    <w:p w:rsidR="00DB24B5" w:rsidRPr="00743078" w:rsidRDefault="00DB24B5" w:rsidP="00DB24B5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743078">
        <w:rPr>
          <w:sz w:val="24"/>
          <w:szCs w:val="24"/>
        </w:rPr>
        <w:t>9.1.6.</w:t>
      </w:r>
      <w:r w:rsidRPr="00743078">
        <w:rPr>
          <w:sz w:val="24"/>
          <w:szCs w:val="24"/>
        </w:rPr>
        <w:tab/>
        <w:t>Направлять Заказчику отчеты о реализации мероприятий по устранению несоответствий, выявленных в ходе проверок государственными органами надзора и работниками Заказчика.</w:t>
      </w:r>
    </w:p>
    <w:p w:rsidR="00DB24B5" w:rsidRDefault="00DB24B5" w:rsidP="00DB24B5">
      <w:pPr>
        <w:tabs>
          <w:tab w:val="left" w:pos="1276"/>
          <w:tab w:val="left" w:pos="1418"/>
          <w:tab w:val="left" w:pos="160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9.1.7.</w:t>
      </w:r>
      <w:r w:rsidRPr="00743078">
        <w:rPr>
          <w:sz w:val="24"/>
          <w:szCs w:val="24"/>
          <w:lang w:val="x-none" w:eastAsia="x-none"/>
        </w:rPr>
        <w:tab/>
        <w:t>Обеспечить безопасность дорожного движения на объекте выполнения работ, в соответствии с «Правилами безопасности дорожного движения» и/или других нормативных правовых актов РФ.</w:t>
      </w:r>
    </w:p>
    <w:p w:rsidR="00A1387E" w:rsidRPr="00A1387E" w:rsidRDefault="00DB24B5" w:rsidP="00A1387E">
      <w:pPr>
        <w:widowControl w:val="0"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A1387E">
        <w:rPr>
          <w:sz w:val="24"/>
          <w:szCs w:val="24"/>
          <w:lang w:val="x-none" w:eastAsia="x-none"/>
        </w:rPr>
        <w:t>В случае привлечения субподрядных организаций Подрядчик обязан обеспечить</w:t>
      </w:r>
      <w:r w:rsidRPr="00A1387E">
        <w:rPr>
          <w:sz w:val="24"/>
          <w:szCs w:val="24"/>
          <w:lang w:eastAsia="x-none"/>
        </w:rPr>
        <w:t xml:space="preserve"> выполнение субподрядчиками требований, изложенных в настоящем Приложении</w:t>
      </w:r>
      <w:r w:rsidR="00A1387E">
        <w:rPr>
          <w:sz w:val="24"/>
          <w:szCs w:val="24"/>
          <w:lang w:eastAsia="x-none"/>
        </w:rPr>
        <w:t>.</w:t>
      </w:r>
    </w:p>
    <w:p w:rsidR="00A1387E" w:rsidRDefault="00DB24B5" w:rsidP="00A1387E">
      <w:pPr>
        <w:widowControl w:val="0"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A1387E">
        <w:rPr>
          <w:sz w:val="24"/>
          <w:szCs w:val="24"/>
          <w:lang w:val="x-none" w:eastAsia="x-none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B24B5" w:rsidRPr="00A1387E" w:rsidRDefault="00DB24B5" w:rsidP="00A1387E">
      <w:pPr>
        <w:widowControl w:val="0"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A1387E">
        <w:rPr>
          <w:sz w:val="24"/>
          <w:szCs w:val="24"/>
          <w:lang w:eastAsia="x-none"/>
        </w:rPr>
        <w:t>В случае фиксации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Заказчик вправе начислить Подрядчику штраф в размере 60 000 рублей (шестидесяти тысяч рублей) за каждый зафиксированный факт.</w:t>
      </w:r>
    </w:p>
    <w:p w:rsidR="00DB24B5" w:rsidRPr="00743078" w:rsidRDefault="00DB24B5" w:rsidP="00A1387E">
      <w:pPr>
        <w:widowControl w:val="0"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 xml:space="preserve"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</w:t>
      </w:r>
      <w:r>
        <w:rPr>
          <w:sz w:val="24"/>
          <w:szCs w:val="24"/>
          <w:lang w:val="x-none" w:eastAsia="x-none"/>
        </w:rPr>
        <w:t>сумму штрафа в размере 30 000</w:t>
      </w:r>
      <w:r w:rsidRPr="00743078">
        <w:rPr>
          <w:sz w:val="24"/>
          <w:szCs w:val="24"/>
          <w:lang w:val="x-none" w:eastAsia="x-none"/>
        </w:rPr>
        <w:t xml:space="preserve"> рублей (тридцать тысяч рублей).</w:t>
      </w:r>
    </w:p>
    <w:p w:rsidR="00DB24B5" w:rsidRPr="00743078" w:rsidRDefault="00DB24B5" w:rsidP="00A1387E">
      <w:pPr>
        <w:widowControl w:val="0"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B24B5" w:rsidRPr="00743078" w:rsidRDefault="00DB24B5" w:rsidP="00A1387E">
      <w:pPr>
        <w:widowControl w:val="0"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B24B5" w:rsidRPr="00743078" w:rsidRDefault="00DB24B5" w:rsidP="00A1387E">
      <w:pPr>
        <w:widowControl w:val="0"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B24B5" w:rsidRPr="00743078" w:rsidRDefault="00DB24B5" w:rsidP="00A1387E">
      <w:pPr>
        <w:widowControl w:val="0"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val="x-none" w:eastAsia="x-none"/>
        </w:rPr>
      </w:pPr>
      <w:r w:rsidRPr="00743078">
        <w:rPr>
          <w:sz w:val="24"/>
          <w:szCs w:val="24"/>
          <w:lang w:val="x-none" w:eastAsia="x-none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B24B5" w:rsidRPr="00743078" w:rsidRDefault="00DB24B5" w:rsidP="00A1387E">
      <w:pPr>
        <w:widowControl w:val="0"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eastAsia="x-none"/>
        </w:rPr>
      </w:pPr>
      <w:r w:rsidRPr="00743078">
        <w:rPr>
          <w:sz w:val="24"/>
          <w:szCs w:val="24"/>
          <w:lang w:eastAsia="x-none"/>
        </w:rPr>
        <w:t>Несоблюдение Подрядчиком и третьими лицами, привлекаемыми Подрядчиком, вышеизложенных требований по ОТ, ПБ, ППБ и ООС являются существенным нарушением условий Договора.</w:t>
      </w:r>
    </w:p>
    <w:p w:rsidR="00DB24B5" w:rsidRDefault="00DB24B5" w:rsidP="00A1387E">
      <w:pPr>
        <w:widowControl w:val="0"/>
        <w:numPr>
          <w:ilvl w:val="2"/>
          <w:numId w:val="1"/>
        </w:numPr>
        <w:tabs>
          <w:tab w:val="left" w:pos="1134"/>
        </w:tabs>
        <w:ind w:firstLine="567"/>
        <w:jc w:val="both"/>
        <w:rPr>
          <w:sz w:val="24"/>
          <w:szCs w:val="24"/>
          <w:lang w:eastAsia="x-none"/>
        </w:rPr>
      </w:pPr>
      <w:r w:rsidRPr="00743078">
        <w:rPr>
          <w:sz w:val="24"/>
          <w:szCs w:val="24"/>
          <w:lang w:eastAsia="x-none"/>
        </w:rPr>
        <w:t xml:space="preserve">Если иное не оговорено условиями Договора 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сбора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 организации их утилизации или иного использования Заказчиком. В случае загрязнения отходами территории Заказчика, Подрядчик восстанавливает загрязненную территорию за свой счет, либо возмещает убытки, вызванные загрязнением Заказчику. При этом Заказчик вправе начислить штраф Подрядчику в размере </w:t>
      </w:r>
    </w:p>
    <w:p w:rsidR="00DB24B5" w:rsidRPr="00743078" w:rsidRDefault="00DB24B5" w:rsidP="00A1387E">
      <w:pPr>
        <w:widowControl w:val="0"/>
        <w:tabs>
          <w:tab w:val="left" w:pos="1134"/>
        </w:tabs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20 000</w:t>
      </w:r>
      <w:r w:rsidRPr="00743078">
        <w:rPr>
          <w:sz w:val="24"/>
          <w:szCs w:val="24"/>
          <w:lang w:eastAsia="x-none"/>
        </w:rPr>
        <w:t xml:space="preserve"> рублей (двадцать тысяч рублей).</w:t>
      </w:r>
    </w:p>
    <w:p w:rsidR="00DB24B5" w:rsidRPr="00743078" w:rsidRDefault="00DB24B5" w:rsidP="00A1387E">
      <w:pPr>
        <w:widowControl w:val="0"/>
        <w:tabs>
          <w:tab w:val="left" w:pos="1134"/>
          <w:tab w:val="left" w:pos="5020"/>
        </w:tabs>
        <w:jc w:val="both"/>
        <w:rPr>
          <w:sz w:val="24"/>
          <w:szCs w:val="24"/>
          <w:lang w:eastAsia="x-none"/>
        </w:rPr>
      </w:pPr>
      <w:r w:rsidRPr="00743078">
        <w:rPr>
          <w:sz w:val="24"/>
          <w:szCs w:val="24"/>
        </w:rPr>
        <w:t>Подрядчик осуществляет обязательства плательщика в соответствии с законом РФ об охране окружающей среды</w:t>
      </w:r>
    </w:p>
    <w:p w:rsidR="00C6581B" w:rsidRDefault="00C6581B" w:rsidP="00DB24B5">
      <w:pPr>
        <w:widowControl w:val="0"/>
        <w:tabs>
          <w:tab w:val="right" w:pos="7729"/>
        </w:tabs>
        <w:rPr>
          <w:rFonts w:eastAsia="MS Mincho"/>
          <w:snapToGrid w:val="0"/>
          <w:color w:val="000000"/>
          <w:sz w:val="24"/>
          <w:szCs w:val="24"/>
          <w:lang w:eastAsia="ja-JP"/>
        </w:rPr>
      </w:pPr>
    </w:p>
    <w:p w:rsidR="00B40471" w:rsidRPr="00C6581B" w:rsidRDefault="00B40471" w:rsidP="005857ED">
      <w:pPr>
        <w:widowControl w:val="0"/>
        <w:tabs>
          <w:tab w:val="right" w:pos="7729"/>
        </w:tabs>
        <w:rPr>
          <w:rFonts w:eastAsia="MS Mincho"/>
          <w:snapToGrid w:val="0"/>
          <w:color w:val="000000"/>
          <w:sz w:val="24"/>
          <w:szCs w:val="24"/>
          <w:lang w:eastAsia="ja-JP"/>
        </w:rPr>
      </w:pPr>
    </w:p>
    <w:p w:rsidR="00B40471" w:rsidRPr="003606AA" w:rsidRDefault="00B40471" w:rsidP="005857ED">
      <w:pPr>
        <w:pStyle w:val="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06AA">
        <w:rPr>
          <w:rFonts w:ascii="Times New Roman" w:hAnsi="Times New Roman"/>
          <w:bCs/>
          <w:sz w:val="24"/>
          <w:szCs w:val="24"/>
          <w:u w:val="single"/>
        </w:rPr>
        <w:t>от ЗАКАЗЧИКА:</w:t>
      </w:r>
      <w:r w:rsidRPr="003606AA">
        <w:rPr>
          <w:rFonts w:ascii="Times New Roman" w:hAnsi="Times New Roman"/>
          <w:bCs/>
          <w:sz w:val="24"/>
          <w:szCs w:val="24"/>
        </w:rPr>
        <w:tab/>
      </w:r>
      <w:r w:rsidRPr="003606AA">
        <w:rPr>
          <w:rFonts w:ascii="Times New Roman" w:hAnsi="Times New Roman"/>
          <w:bCs/>
          <w:sz w:val="24"/>
          <w:szCs w:val="24"/>
        </w:rPr>
        <w:tab/>
      </w:r>
      <w:r w:rsidRPr="003606AA">
        <w:rPr>
          <w:rFonts w:ascii="Times New Roman" w:hAnsi="Times New Roman"/>
          <w:bCs/>
          <w:sz w:val="24"/>
          <w:szCs w:val="24"/>
        </w:rPr>
        <w:tab/>
      </w:r>
      <w:r w:rsidRPr="003606AA">
        <w:rPr>
          <w:rFonts w:ascii="Times New Roman" w:hAnsi="Times New Roman"/>
          <w:bCs/>
          <w:sz w:val="24"/>
          <w:szCs w:val="24"/>
        </w:rPr>
        <w:tab/>
      </w:r>
      <w:r w:rsidRPr="003606AA">
        <w:rPr>
          <w:rFonts w:ascii="Times New Roman" w:hAnsi="Times New Roman"/>
          <w:bCs/>
          <w:sz w:val="24"/>
          <w:szCs w:val="24"/>
        </w:rPr>
        <w:tab/>
      </w:r>
      <w:r w:rsidRPr="003606AA">
        <w:rPr>
          <w:rFonts w:ascii="Times New Roman" w:hAnsi="Times New Roman"/>
          <w:bCs/>
          <w:sz w:val="24"/>
          <w:szCs w:val="24"/>
        </w:rPr>
        <w:tab/>
      </w:r>
      <w:r w:rsidRPr="003606AA">
        <w:rPr>
          <w:rFonts w:ascii="Times New Roman" w:hAnsi="Times New Roman"/>
          <w:bCs/>
          <w:sz w:val="24"/>
          <w:szCs w:val="24"/>
        </w:rPr>
        <w:tab/>
      </w:r>
      <w:r w:rsidRPr="003606AA">
        <w:rPr>
          <w:rFonts w:ascii="Times New Roman" w:hAnsi="Times New Roman"/>
          <w:bCs/>
          <w:sz w:val="24"/>
          <w:szCs w:val="24"/>
        </w:rPr>
        <w:tab/>
      </w:r>
      <w:r w:rsidRPr="003606AA">
        <w:rPr>
          <w:rFonts w:ascii="Times New Roman" w:hAnsi="Times New Roman"/>
          <w:bCs/>
          <w:sz w:val="24"/>
          <w:szCs w:val="24"/>
          <w:u w:val="single"/>
        </w:rPr>
        <w:t>от ПОДРЯДЧИКА:</w:t>
      </w:r>
    </w:p>
    <w:p w:rsidR="00B40471" w:rsidRPr="003606AA" w:rsidRDefault="00B40471" w:rsidP="005857ED">
      <w:pPr>
        <w:jc w:val="both"/>
        <w:rPr>
          <w:sz w:val="24"/>
          <w:szCs w:val="24"/>
        </w:rPr>
      </w:pPr>
    </w:p>
    <w:p w:rsidR="00B40471" w:rsidRPr="00E835AF" w:rsidRDefault="00B40471" w:rsidP="005857ED">
      <w:pPr>
        <w:suppressAutoHyphens/>
        <w:rPr>
          <w:sz w:val="24"/>
          <w:szCs w:val="24"/>
          <w:lang w:eastAsia="ar-SA"/>
        </w:rPr>
      </w:pPr>
      <w:r w:rsidRPr="00E835AF">
        <w:rPr>
          <w:sz w:val="24"/>
          <w:szCs w:val="24"/>
          <w:lang w:eastAsia="ar-SA"/>
        </w:rPr>
        <w:t>Заместитель генерального директора-</w:t>
      </w:r>
    </w:p>
    <w:p w:rsidR="00B40471" w:rsidRPr="00E835AF" w:rsidRDefault="00B40471" w:rsidP="005857ED">
      <w:pPr>
        <w:suppressAutoHyphens/>
        <w:rPr>
          <w:sz w:val="24"/>
          <w:szCs w:val="24"/>
          <w:lang w:eastAsia="ar-SA"/>
        </w:rPr>
      </w:pPr>
      <w:r w:rsidRPr="00E835AF">
        <w:rPr>
          <w:sz w:val="24"/>
          <w:szCs w:val="24"/>
          <w:lang w:eastAsia="ar-SA"/>
        </w:rPr>
        <w:t>главный инженер-</w:t>
      </w:r>
    </w:p>
    <w:p w:rsidR="00B40471" w:rsidRPr="00E835AF" w:rsidRDefault="00B40471" w:rsidP="005857ED">
      <w:pPr>
        <w:suppressAutoHyphens/>
        <w:rPr>
          <w:sz w:val="24"/>
          <w:szCs w:val="24"/>
          <w:lang w:eastAsia="ar-SA"/>
        </w:rPr>
      </w:pPr>
      <w:r w:rsidRPr="00E835AF">
        <w:rPr>
          <w:sz w:val="24"/>
          <w:szCs w:val="24"/>
          <w:lang w:eastAsia="ar-SA"/>
        </w:rPr>
        <w:t>директор филиала «Невский»</w:t>
      </w:r>
    </w:p>
    <w:p w:rsidR="00B40471" w:rsidRPr="00E835AF" w:rsidRDefault="00B40471" w:rsidP="005857ED">
      <w:pPr>
        <w:suppressAutoHyphens/>
        <w:rPr>
          <w:sz w:val="24"/>
          <w:szCs w:val="24"/>
          <w:lang w:eastAsia="ar-SA"/>
        </w:rPr>
      </w:pPr>
      <w:r w:rsidRPr="00E835AF">
        <w:rPr>
          <w:sz w:val="24"/>
          <w:szCs w:val="24"/>
          <w:lang w:eastAsia="ar-SA"/>
        </w:rPr>
        <w:t>ОАО «ТГК-1»</w:t>
      </w:r>
    </w:p>
    <w:p w:rsidR="00B40471" w:rsidRPr="00E835AF" w:rsidRDefault="00B40471" w:rsidP="005857ED">
      <w:pPr>
        <w:suppressAutoHyphens/>
        <w:jc w:val="both"/>
        <w:rPr>
          <w:sz w:val="24"/>
          <w:szCs w:val="24"/>
          <w:lang w:eastAsia="ar-SA"/>
        </w:rPr>
      </w:pPr>
    </w:p>
    <w:p w:rsidR="00B40471" w:rsidRPr="00E835AF" w:rsidRDefault="00B40471" w:rsidP="005857ED">
      <w:pPr>
        <w:suppressAutoHyphens/>
        <w:jc w:val="both"/>
        <w:rPr>
          <w:sz w:val="24"/>
          <w:szCs w:val="24"/>
          <w:lang w:eastAsia="ar-SA"/>
        </w:rPr>
      </w:pPr>
      <w:r w:rsidRPr="00E835AF">
        <w:rPr>
          <w:sz w:val="24"/>
          <w:szCs w:val="24"/>
          <w:lang w:eastAsia="ar-SA"/>
        </w:rPr>
        <w:t>_____________________</w:t>
      </w:r>
      <w:r>
        <w:rPr>
          <w:sz w:val="24"/>
          <w:szCs w:val="24"/>
          <w:lang w:eastAsia="ar-SA"/>
        </w:rPr>
        <w:t>/С.Д. Лапутько/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  <w:t>___________________</w:t>
      </w:r>
    </w:p>
    <w:p w:rsidR="00B40471" w:rsidRPr="00E835AF" w:rsidRDefault="00B40471" w:rsidP="005857ED">
      <w:pPr>
        <w:suppressAutoHyphens/>
        <w:jc w:val="both"/>
        <w:rPr>
          <w:sz w:val="24"/>
          <w:szCs w:val="24"/>
          <w:lang w:eastAsia="ar-SA"/>
        </w:rPr>
      </w:pPr>
      <w:r w:rsidRPr="00E835AF">
        <w:rPr>
          <w:sz w:val="24"/>
          <w:szCs w:val="24"/>
          <w:lang w:eastAsia="ar-SA"/>
        </w:rPr>
        <w:t xml:space="preserve">М.П.                                                                                     </w:t>
      </w:r>
      <w:r>
        <w:rPr>
          <w:sz w:val="24"/>
          <w:szCs w:val="24"/>
          <w:lang w:eastAsia="ar-SA"/>
        </w:rPr>
        <w:t xml:space="preserve">                        </w:t>
      </w:r>
      <w:r w:rsidRPr="00E835AF">
        <w:rPr>
          <w:sz w:val="24"/>
          <w:szCs w:val="24"/>
          <w:lang w:eastAsia="ar-SA"/>
        </w:rPr>
        <w:t>М.П.</w:t>
      </w:r>
    </w:p>
    <w:p w:rsidR="00F727A6" w:rsidRDefault="00A1387E" w:rsidP="005857ED">
      <w:bookmarkStart w:id="0" w:name="_GoBack"/>
      <w:bookmarkEnd w:id="0"/>
    </w:p>
    <w:sectPr w:rsidR="00F727A6" w:rsidSect="00A1387E">
      <w:pgSz w:w="11906" w:h="16838"/>
      <w:pgMar w:top="1134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9230B"/>
    <w:multiLevelType w:val="hybridMultilevel"/>
    <w:tmpl w:val="457C03C2"/>
    <w:lvl w:ilvl="0" w:tplc="139496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91D34DB"/>
    <w:multiLevelType w:val="multilevel"/>
    <w:tmpl w:val="1ABE31E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A504ABA"/>
    <w:multiLevelType w:val="hybridMultilevel"/>
    <w:tmpl w:val="62560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2D"/>
    <w:rsid w:val="000245A7"/>
    <w:rsid w:val="000575CA"/>
    <w:rsid w:val="002B682D"/>
    <w:rsid w:val="003606AA"/>
    <w:rsid w:val="005857ED"/>
    <w:rsid w:val="005B0786"/>
    <w:rsid w:val="006018BF"/>
    <w:rsid w:val="006B10A1"/>
    <w:rsid w:val="007655C4"/>
    <w:rsid w:val="00A1387E"/>
    <w:rsid w:val="00AE5D7E"/>
    <w:rsid w:val="00B40471"/>
    <w:rsid w:val="00C356A5"/>
    <w:rsid w:val="00C6581B"/>
    <w:rsid w:val="00D0567A"/>
    <w:rsid w:val="00DB24B5"/>
    <w:rsid w:val="00E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D145B-99E0-47DB-8733-36B41F91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B682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B682D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2B682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B682D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Body Text 2"/>
    <w:basedOn w:val="a"/>
    <w:link w:val="20"/>
    <w:uiPriority w:val="99"/>
    <w:unhideWhenUsed/>
    <w:rsid w:val="00B40471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4047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C35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Евгеньевна</dc:creator>
  <cp:keywords/>
  <dc:description/>
  <cp:lastModifiedBy>Горбанов Тимур Равильевич</cp:lastModifiedBy>
  <cp:revision>10</cp:revision>
  <dcterms:created xsi:type="dcterms:W3CDTF">2016-02-09T11:50:00Z</dcterms:created>
  <dcterms:modified xsi:type="dcterms:W3CDTF">2016-02-12T08:08:00Z</dcterms:modified>
</cp:coreProperties>
</file>